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58DF3" w14:textId="77777777" w:rsidR="00DB7B69" w:rsidRDefault="00DB7B69" w:rsidP="009A6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372C6" w14:textId="77777777" w:rsidR="00DB7B69" w:rsidRDefault="00B61E9F" w:rsidP="00DB7B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«Игры на коррекцию</w:t>
      </w:r>
      <w:r w:rsidR="00DB7B69">
        <w:rPr>
          <w:rFonts w:ascii="Times New Roman" w:hAnsi="Times New Roman" w:cs="Times New Roman"/>
          <w:sz w:val="24"/>
          <w:szCs w:val="24"/>
        </w:rPr>
        <w:t xml:space="preserve"> агрессивного поведения детей дошкольного возраста»</w:t>
      </w:r>
    </w:p>
    <w:p w14:paraId="248FFFE1" w14:textId="77777777" w:rsidR="00B61E9F" w:rsidRDefault="00B61E9F" w:rsidP="009A6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82CB6" w14:textId="27D2AD3A" w:rsidR="002C08E5" w:rsidRPr="00DB7B69" w:rsidRDefault="00500BC0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Проблема агрессивности детей в настоящее время является актуальной как для общества в целом, так и для детской психологии, в частности. Рост агрессивных тенденций, распространение насили</w:t>
      </w:r>
      <w:r w:rsidR="00F935E1" w:rsidRPr="00DB7B69">
        <w:rPr>
          <w:rFonts w:ascii="Times New Roman" w:hAnsi="Times New Roman" w:cs="Times New Roman"/>
          <w:sz w:val="24"/>
          <w:szCs w:val="24"/>
        </w:rPr>
        <w:t>я и жестокости, отмечаемые в де</w:t>
      </w:r>
      <w:r w:rsidRPr="00DB7B69">
        <w:rPr>
          <w:rFonts w:ascii="Times New Roman" w:hAnsi="Times New Roman" w:cs="Times New Roman"/>
          <w:sz w:val="24"/>
          <w:szCs w:val="24"/>
        </w:rPr>
        <w:t>т</w:t>
      </w:r>
      <w:r w:rsidR="00F935E1" w:rsidRPr="00DB7B69">
        <w:rPr>
          <w:rFonts w:ascii="Times New Roman" w:hAnsi="Times New Roman" w:cs="Times New Roman"/>
          <w:sz w:val="24"/>
          <w:szCs w:val="24"/>
        </w:rPr>
        <w:t>с</w:t>
      </w:r>
      <w:r w:rsidRPr="00DB7B69">
        <w:rPr>
          <w:rFonts w:ascii="Times New Roman" w:hAnsi="Times New Roman" w:cs="Times New Roman"/>
          <w:sz w:val="24"/>
          <w:szCs w:val="24"/>
        </w:rPr>
        <w:t>кой среде, вызывают озабоченность педагогов и родителей. Особенно беспокоит «культ насилия» на экране, демонстрация моделей агрессивного поведения в СМИ, а в последние годы – увлеченность современных детей видео- и компьютерными играми агрессивного содержания.</w:t>
      </w:r>
    </w:p>
    <w:p w14:paraId="28B81105" w14:textId="77777777" w:rsidR="00500BC0" w:rsidRPr="00DB7B69" w:rsidRDefault="00F935E1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Поэтому закономерно, что изучени</w:t>
      </w:r>
      <w:r w:rsidR="00500BC0" w:rsidRPr="00DB7B69">
        <w:rPr>
          <w:rFonts w:ascii="Times New Roman" w:hAnsi="Times New Roman" w:cs="Times New Roman"/>
          <w:sz w:val="24"/>
          <w:szCs w:val="24"/>
        </w:rPr>
        <w:t>ю феномена агрессивности посвящено значительное число исследований, разрабатываемых в рамках разных психологических направлений и школ. В центре внимания исследователей оказываются такие аспекты проблемы, как: биологические и социальные детерминанты агрессии, механизмы ее усвоения и закрепления, условия, определяющие проявление агрессии, индивидуальные и половозрастные особенности агрессивного поведения, способы предотвращения агрессии. В многочисленных работах показано, какая роль в развитии агрессии в де</w:t>
      </w:r>
      <w:r w:rsidRPr="00DB7B69">
        <w:rPr>
          <w:rFonts w:ascii="Times New Roman" w:hAnsi="Times New Roman" w:cs="Times New Roman"/>
          <w:sz w:val="24"/>
          <w:szCs w:val="24"/>
        </w:rPr>
        <w:t>тском возрасте принадлежит наруш</w:t>
      </w:r>
      <w:r w:rsidR="00500BC0" w:rsidRPr="00DB7B69">
        <w:rPr>
          <w:rFonts w:ascii="Times New Roman" w:hAnsi="Times New Roman" w:cs="Times New Roman"/>
          <w:sz w:val="24"/>
          <w:szCs w:val="24"/>
        </w:rPr>
        <w:t>ениям детско-родительских отношений, системе применяемых воспитательных воздействий, прежде всего – наказаниям, примерам агрессивного поведения, демонстрируемым взрослыми, сверстниками и символическими моделями.</w:t>
      </w:r>
    </w:p>
    <w:p w14:paraId="3871AA8F" w14:textId="77777777" w:rsidR="00F935E1" w:rsidRPr="00DB7B69" w:rsidRDefault="00F935E1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Выявление механизмов формирования агрессивности, процесса ее становления в дошкольном возрасте имеет важное значение в профилактике и коррекции детской агрессивности. Кроме того, отсутствие должного внимания к предупреждению и преодолению агрессивности у детей дошкольного возраста затрудняет воспитательную работу в последующие возрастные периоды, когда личность подростка и юноши уже достаточно сложилась.</w:t>
      </w:r>
    </w:p>
    <w:p w14:paraId="7BA8FD32" w14:textId="77777777" w:rsidR="00F935E1" w:rsidRPr="00DB7B69" w:rsidRDefault="008C3902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Для того чтобы результат работы с агрессивным ребенком был устойчивым, необходимо, чтобы коррекция носила не эпизодический, а системный, комплексный характер, предусматривающий проработку каждой характерологической особенности данного ребенка. В противном случае эффект от коррекционной работы будет нестойким.</w:t>
      </w:r>
    </w:p>
    <w:p w14:paraId="1D0671C9" w14:textId="77777777" w:rsidR="008C3902" w:rsidRPr="00DB7B69" w:rsidRDefault="008C3902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Основные направления коррекционной работы:</w:t>
      </w:r>
    </w:p>
    <w:p w14:paraId="1B47E0FF" w14:textId="77777777" w:rsidR="008C3902" w:rsidRPr="00DB7B69" w:rsidRDefault="008C390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1. Снижение уровня личностной тревожности.</w:t>
      </w:r>
    </w:p>
    <w:p w14:paraId="2F8F5A39" w14:textId="77777777" w:rsidR="008C3902" w:rsidRPr="00DB7B69" w:rsidRDefault="008C390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2. Формирование осознания собственных эмоций, а также чувств других людей, развитие эмпатии.</w:t>
      </w:r>
    </w:p>
    <w:p w14:paraId="29851067" w14:textId="77777777" w:rsidR="008C3902" w:rsidRPr="00DB7B69" w:rsidRDefault="005A7A8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3. Развитие позитивной самооценки.</w:t>
      </w:r>
    </w:p>
    <w:p w14:paraId="13767FE6" w14:textId="1F5405FA" w:rsidR="009A6615" w:rsidRPr="00DB7B69" w:rsidRDefault="005A7A82" w:rsidP="009A6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4. Коррекционная работа, направленная на обучение ребенка </w:t>
      </w:r>
      <w:r w:rsidR="009A6615">
        <w:rPr>
          <w:rFonts w:ascii="Times New Roman" w:hAnsi="Times New Roman" w:cs="Times New Roman"/>
          <w:sz w:val="24"/>
          <w:szCs w:val="24"/>
        </w:rPr>
        <w:t>реагировать на проявление</w:t>
      </w:r>
    </w:p>
    <w:p w14:paraId="70D31522" w14:textId="757601F6" w:rsidR="005A7A82" w:rsidRPr="00DB7B69" w:rsidRDefault="005A7A82" w:rsidP="009A6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своего гнева приемлемым способом, а также всей ситуации в целом.</w:t>
      </w:r>
    </w:p>
    <w:p w14:paraId="6CDEB1C2" w14:textId="77777777" w:rsidR="005A7A82" w:rsidRPr="00DB7B69" w:rsidRDefault="005A7A8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5. Коррекционная работа, направленная на обучение ребенка управлению своим гневом.</w:t>
      </w:r>
    </w:p>
    <w:p w14:paraId="36565BC9" w14:textId="77777777" w:rsidR="005A7A82" w:rsidRPr="00DB7B69" w:rsidRDefault="005A7A8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6. Поведенческая терапия, направленная на расширение спектра поведенческих реакций в проблемной ситуации и снятие деструктивных элементов в поведении.</w:t>
      </w:r>
    </w:p>
    <w:p w14:paraId="2A0BEEAF" w14:textId="77777777" w:rsidR="005A7A82" w:rsidRPr="00DB7B69" w:rsidRDefault="005A7A82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7. Консультативная и коррекционная работа с родителями и педагогами, направленная на снятие провоцирующих факторов агрессивного поведения у детей.</w:t>
      </w:r>
    </w:p>
    <w:p w14:paraId="21B59154" w14:textId="77777777" w:rsidR="005C15CF" w:rsidRPr="00DB7B69" w:rsidRDefault="005C15CF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4FB1D" w14:textId="77777777" w:rsidR="005C15CF" w:rsidRPr="009A6615" w:rsidRDefault="005C15CF" w:rsidP="00DB7B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6615">
        <w:rPr>
          <w:rFonts w:ascii="Times New Roman" w:hAnsi="Times New Roman" w:cs="Times New Roman"/>
          <w:b/>
          <w:bCs/>
          <w:sz w:val="24"/>
          <w:szCs w:val="24"/>
        </w:rPr>
        <w:t xml:space="preserve">Игры и упражнения для детей дошкольного возраста, </w:t>
      </w:r>
    </w:p>
    <w:p w14:paraId="677258D5" w14:textId="77777777" w:rsidR="005C15CF" w:rsidRPr="009A6615" w:rsidRDefault="005C15CF" w:rsidP="00DB7B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6615">
        <w:rPr>
          <w:rFonts w:ascii="Times New Roman" w:hAnsi="Times New Roman" w:cs="Times New Roman"/>
          <w:b/>
          <w:bCs/>
          <w:sz w:val="24"/>
          <w:szCs w:val="24"/>
        </w:rPr>
        <w:t>направленные на обучение управлению своим гневом.</w:t>
      </w:r>
    </w:p>
    <w:p w14:paraId="28C6C04B" w14:textId="77777777" w:rsidR="005C15CF" w:rsidRPr="00DB7B69" w:rsidRDefault="005C15CF" w:rsidP="00DB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CBB9B6" w14:textId="77777777" w:rsidR="005C15CF" w:rsidRPr="00DB7B69" w:rsidRDefault="005C15CF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1. </w:t>
      </w:r>
      <w:r w:rsidRPr="00DB7B69">
        <w:rPr>
          <w:rFonts w:ascii="Times New Roman" w:hAnsi="Times New Roman" w:cs="Times New Roman"/>
          <w:b/>
          <w:sz w:val="24"/>
          <w:szCs w:val="24"/>
        </w:rPr>
        <w:t>«Возьмите себя в руки»</w:t>
      </w:r>
      <w:r w:rsidRPr="00DB7B69">
        <w:rPr>
          <w:rFonts w:ascii="Times New Roman" w:hAnsi="Times New Roman" w:cs="Times New Roman"/>
          <w:sz w:val="24"/>
          <w:szCs w:val="24"/>
        </w:rPr>
        <w:t xml:space="preserve"> (для детей с 5 лет)</w:t>
      </w:r>
    </w:p>
    <w:p w14:paraId="01A06B5D" w14:textId="77777777" w:rsidR="005C15CF" w:rsidRPr="00DB7B69" w:rsidRDefault="005C15CF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Ребенку говорят: «Как только ты почувствуешь, что забеспокоился, хочется кого-то стукнуть, что-то кинуть, есть очень простой способ доказать себе свою силу: обхвати ладонями локти и сильно прижми руки к груди – это поза выдержанного человека</w:t>
      </w:r>
      <w:r w:rsidR="00327C4A" w:rsidRPr="00DB7B69">
        <w:rPr>
          <w:rFonts w:ascii="Times New Roman" w:hAnsi="Times New Roman" w:cs="Times New Roman"/>
          <w:sz w:val="24"/>
          <w:szCs w:val="24"/>
        </w:rPr>
        <w:t>».</w:t>
      </w:r>
    </w:p>
    <w:p w14:paraId="02438629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2</w:t>
      </w:r>
      <w:r w:rsidRPr="00DB7B69">
        <w:rPr>
          <w:rFonts w:ascii="Times New Roman" w:hAnsi="Times New Roman" w:cs="Times New Roman"/>
          <w:b/>
          <w:sz w:val="24"/>
          <w:szCs w:val="24"/>
        </w:rPr>
        <w:t>. «Врасти в землю»</w:t>
      </w:r>
      <w:r w:rsidRPr="00DB7B69">
        <w:rPr>
          <w:rFonts w:ascii="Times New Roman" w:hAnsi="Times New Roman" w:cs="Times New Roman"/>
          <w:sz w:val="24"/>
          <w:szCs w:val="24"/>
        </w:rPr>
        <w:t xml:space="preserve"> (для детей с 5 лет)</w:t>
      </w:r>
    </w:p>
    <w:p w14:paraId="737E8F49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lastRenderedPageBreak/>
        <w:t>«Попробуй сильно-сильно надавить пятками на пол, руки сожми в кулачки, крепко сцепи зубы. Ты – могучее, крепкое дерево, у тебя сильные корни, и никакие ветры тебе не страшны. Это поза уверенного человека».</w:t>
      </w:r>
    </w:p>
    <w:p w14:paraId="594BD84B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3. </w:t>
      </w:r>
      <w:r w:rsidRPr="00DB7B69">
        <w:rPr>
          <w:rFonts w:ascii="Times New Roman" w:hAnsi="Times New Roman" w:cs="Times New Roman"/>
          <w:b/>
          <w:sz w:val="24"/>
          <w:szCs w:val="24"/>
        </w:rPr>
        <w:t>«Стойкий солдатик»</w:t>
      </w:r>
      <w:r w:rsidRPr="00DB7B69">
        <w:rPr>
          <w:rFonts w:ascii="Times New Roman" w:hAnsi="Times New Roman" w:cs="Times New Roman"/>
          <w:sz w:val="24"/>
          <w:szCs w:val="24"/>
        </w:rPr>
        <w:t xml:space="preserve"> (для детей с 5 лет)</w:t>
      </w:r>
    </w:p>
    <w:p w14:paraId="4DB58EA3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«Когда ты сильно возбужден и не можешь остановиться, взять себя в руки, встань на одну ногу, а другую подогни в колене, руки опусти по швам. Ты – стойкий солдатик на посту, ты честно несешь свою службу, оглянись по сторонам, заметь, что вокруг тебя делается, кто чем занят, кому надо помочь. А теперь поменяй ногу и посмотри еще пристальней. Молодец! Ты настоящий защитник!»</w:t>
      </w:r>
    </w:p>
    <w:p w14:paraId="492DD171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4. </w:t>
      </w:r>
      <w:r w:rsidRPr="00DB7B69">
        <w:rPr>
          <w:rFonts w:ascii="Times New Roman" w:hAnsi="Times New Roman" w:cs="Times New Roman"/>
          <w:b/>
          <w:sz w:val="24"/>
          <w:szCs w:val="24"/>
        </w:rPr>
        <w:t xml:space="preserve">«Замри» </w:t>
      </w:r>
      <w:r w:rsidRPr="00DB7B69">
        <w:rPr>
          <w:rFonts w:ascii="Times New Roman" w:hAnsi="Times New Roman" w:cs="Times New Roman"/>
          <w:sz w:val="24"/>
          <w:szCs w:val="24"/>
        </w:rPr>
        <w:t>(для детей с 5 лет)</w:t>
      </w:r>
    </w:p>
    <w:p w14:paraId="7DC8A7CD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«Если ты расшалился и тобой недовольны, скажи себе мысленно: «Замри!» Посмотри вокруг, что делают другие, найди себе интересное занятие, подойди к кому0нибудь и попроси поиграть с тобой. Кто-то обязательно согласится, и тебе будет интересно».</w:t>
      </w:r>
    </w:p>
    <w:p w14:paraId="15DA55D1" w14:textId="77777777" w:rsidR="00327C4A" w:rsidRPr="00DB7B69" w:rsidRDefault="00327C4A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AED97" w14:textId="77777777" w:rsidR="002332E9" w:rsidRPr="009A6615" w:rsidRDefault="002332E9" w:rsidP="00DB7B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6615">
        <w:rPr>
          <w:rFonts w:ascii="Times New Roman" w:hAnsi="Times New Roman" w:cs="Times New Roman"/>
          <w:b/>
          <w:bCs/>
          <w:sz w:val="24"/>
          <w:szCs w:val="24"/>
        </w:rPr>
        <w:t>Игры и упражнения, направленные</w:t>
      </w:r>
    </w:p>
    <w:p w14:paraId="4819C2AD" w14:textId="4B34C576" w:rsidR="002332E9" w:rsidRPr="009A6615" w:rsidRDefault="002332E9" w:rsidP="00DB7B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6615">
        <w:rPr>
          <w:rFonts w:ascii="Times New Roman" w:hAnsi="Times New Roman" w:cs="Times New Roman"/>
          <w:b/>
          <w:bCs/>
          <w:sz w:val="24"/>
          <w:szCs w:val="24"/>
        </w:rPr>
        <w:t xml:space="preserve">на обучение ребенка </w:t>
      </w:r>
      <w:r w:rsidR="009A6615">
        <w:rPr>
          <w:rFonts w:ascii="Times New Roman" w:hAnsi="Times New Roman" w:cs="Times New Roman"/>
          <w:b/>
          <w:bCs/>
          <w:sz w:val="24"/>
          <w:szCs w:val="24"/>
        </w:rPr>
        <w:t xml:space="preserve">реагировать на проявление </w:t>
      </w:r>
      <w:r w:rsidR="00376462" w:rsidRPr="009A6615">
        <w:rPr>
          <w:rFonts w:ascii="Times New Roman" w:hAnsi="Times New Roman" w:cs="Times New Roman"/>
          <w:b/>
          <w:bCs/>
          <w:sz w:val="24"/>
          <w:szCs w:val="24"/>
        </w:rPr>
        <w:t>своего гнева</w:t>
      </w:r>
      <w:r w:rsidRPr="009A6615">
        <w:rPr>
          <w:rFonts w:ascii="Times New Roman" w:hAnsi="Times New Roman" w:cs="Times New Roman"/>
          <w:b/>
          <w:bCs/>
          <w:sz w:val="24"/>
          <w:szCs w:val="24"/>
        </w:rPr>
        <w:t xml:space="preserve"> приемлемым способом</w:t>
      </w:r>
    </w:p>
    <w:p w14:paraId="1F4E3467" w14:textId="77777777" w:rsidR="002332E9" w:rsidRPr="00DB7B69" w:rsidRDefault="002332E9" w:rsidP="00DB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3D06D2" w14:textId="77777777" w:rsidR="002332E9" w:rsidRPr="00DB7B69" w:rsidRDefault="002332E9" w:rsidP="00DB7B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1. </w:t>
      </w:r>
      <w:r w:rsidRPr="00DB7B69">
        <w:rPr>
          <w:rFonts w:ascii="Times New Roman" w:hAnsi="Times New Roman" w:cs="Times New Roman"/>
          <w:b/>
          <w:sz w:val="24"/>
          <w:szCs w:val="24"/>
        </w:rPr>
        <w:t>Игра «Злые – добрые кошки»</w:t>
      </w:r>
    </w:p>
    <w:p w14:paraId="3E3B70FE" w14:textId="77777777" w:rsidR="002332E9" w:rsidRPr="00DB7B69" w:rsidRDefault="002332E9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Детям предлагается образовать большой круг, в центре которого на полу лежит обруч. Это «волшебный круг», в котором будут совершаться «превращения».</w:t>
      </w:r>
    </w:p>
    <w:p w14:paraId="096A9DCA" w14:textId="77777777" w:rsidR="002332E9" w:rsidRPr="00DB7B69" w:rsidRDefault="002332E9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Ребенок входит внутрь обруча и по сигналу ведущего (хлопок в ладоши, звук колокольчика, звук свистка) превращается в злющую-презлющую кошку: шипит и царапается. При этом из «волшебного круга» выходить нельзя.</w:t>
      </w:r>
    </w:p>
    <w:p w14:paraId="5A33F5DE" w14:textId="77777777" w:rsidR="002332E9" w:rsidRPr="00DB7B69" w:rsidRDefault="002332E9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Дети, стоящие вокруг обруча, хором повторяют вслед за ведущим: «Сильнее, сильнее, сильнее…», - и ребенок, изображающий кошку, делает все более и более «злые» движения.</w:t>
      </w:r>
    </w:p>
    <w:p w14:paraId="166C3B4A" w14:textId="77777777" w:rsidR="002332E9" w:rsidRPr="00DB7B69" w:rsidRDefault="002332E9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По повторному сигналу ведущего «превращение» заканчивается, после чего в обруч входит другой ребенок и игра повторяется.</w:t>
      </w:r>
    </w:p>
    <w:p w14:paraId="512B401A" w14:textId="77777777" w:rsidR="002332E9" w:rsidRPr="00DB7B69" w:rsidRDefault="002332E9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Когда все дети побывают в «волшебном круге»</w:t>
      </w:r>
      <w:r w:rsidR="00EF6DB6" w:rsidRPr="00DB7B69">
        <w:rPr>
          <w:rFonts w:ascii="Times New Roman" w:hAnsi="Times New Roman" w:cs="Times New Roman"/>
          <w:sz w:val="24"/>
          <w:szCs w:val="24"/>
        </w:rPr>
        <w:t>, обруч убирается, дети раз</w:t>
      </w:r>
      <w:r w:rsidRPr="00DB7B69">
        <w:rPr>
          <w:rFonts w:ascii="Times New Roman" w:hAnsi="Times New Roman" w:cs="Times New Roman"/>
          <w:sz w:val="24"/>
          <w:szCs w:val="24"/>
        </w:rPr>
        <w:t>биваются</w:t>
      </w:r>
      <w:r w:rsidR="00EF6DB6" w:rsidRPr="00DB7B69">
        <w:rPr>
          <w:rFonts w:ascii="Times New Roman" w:hAnsi="Times New Roman" w:cs="Times New Roman"/>
          <w:sz w:val="24"/>
          <w:szCs w:val="24"/>
        </w:rPr>
        <w:t xml:space="preserve"> на пары и опять превращаются в </w:t>
      </w:r>
      <w:r w:rsidR="00DB7B69">
        <w:rPr>
          <w:rFonts w:ascii="Times New Roman" w:hAnsi="Times New Roman" w:cs="Times New Roman"/>
          <w:sz w:val="24"/>
          <w:szCs w:val="24"/>
        </w:rPr>
        <w:t>злых кошек по сигналу взрослого</w:t>
      </w:r>
      <w:r w:rsidR="00EF6DB6" w:rsidRPr="00DB7B69">
        <w:rPr>
          <w:rFonts w:ascii="Times New Roman" w:hAnsi="Times New Roman" w:cs="Times New Roman"/>
          <w:sz w:val="24"/>
          <w:szCs w:val="24"/>
        </w:rPr>
        <w:t xml:space="preserve"> (если кому-то не хватило пары, то в игре может участвовать и сам ведущий). Категорическое правило: не дотрагиваться друг до друга! Если оно нарушается, игра мгновенно останавливается, ведущий показывает пример возможных действий, после чего продолжает игру.</w:t>
      </w:r>
    </w:p>
    <w:p w14:paraId="03470475" w14:textId="77777777" w:rsidR="00EF6DB6" w:rsidRPr="00DB7B69" w:rsidRDefault="00EF6DB6" w:rsidP="00DB7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>По повторному сигналу «кошки» останавливаются и могут поменяться парами. На заключительном этапе игры ведущий предлагает «злым кошкам» стать добрыми и лаковыми. По сигналу дети превращаются в добрых кошек, которые ласкаются друг к другу.</w:t>
      </w:r>
    </w:p>
    <w:p w14:paraId="5682BC44" w14:textId="77777777" w:rsidR="00376462" w:rsidRPr="00DB7B69" w:rsidRDefault="00EF6DB6" w:rsidP="00DB7B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 xml:space="preserve">2. </w:t>
      </w:r>
      <w:r w:rsidR="00350ED9" w:rsidRPr="00DB7B69">
        <w:rPr>
          <w:rFonts w:ascii="Times New Roman" w:hAnsi="Times New Roman" w:cs="Times New Roman"/>
          <w:b/>
          <w:sz w:val="24"/>
          <w:szCs w:val="24"/>
        </w:rPr>
        <w:t>Игра «Упрямая подушка».</w:t>
      </w:r>
    </w:p>
    <w:p w14:paraId="707D6CA5" w14:textId="77777777" w:rsidR="00350ED9" w:rsidRPr="00DB7B69" w:rsidRDefault="00350ED9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ab/>
        <w:t>Нужно подготовить «волшебную, упрямую подушку» (подушка с темной наволочкой или «</w:t>
      </w:r>
      <w:proofErr w:type="gramStart"/>
      <w:r w:rsidRPr="00DB7B69">
        <w:rPr>
          <w:rFonts w:ascii="Times New Roman" w:hAnsi="Times New Roman" w:cs="Times New Roman"/>
          <w:sz w:val="24"/>
          <w:szCs w:val="24"/>
        </w:rPr>
        <w:t>злой  рожицей</w:t>
      </w:r>
      <w:proofErr w:type="gramEnd"/>
      <w:r w:rsidRPr="00DB7B69">
        <w:rPr>
          <w:rFonts w:ascii="Times New Roman" w:hAnsi="Times New Roman" w:cs="Times New Roman"/>
          <w:sz w:val="24"/>
          <w:szCs w:val="24"/>
        </w:rPr>
        <w:t xml:space="preserve">») и ввести ребенка в игру-сказку: «Волшебница-фея» (или другой любимый персонаж) подарила нам подушку. Эта подушка не простая, а волшебная. Внутри нее живут детские </w:t>
      </w:r>
      <w:proofErr w:type="spellStart"/>
      <w:r w:rsidRPr="00DB7B69">
        <w:rPr>
          <w:rFonts w:ascii="Times New Roman" w:hAnsi="Times New Roman" w:cs="Times New Roman"/>
          <w:sz w:val="24"/>
          <w:szCs w:val="24"/>
        </w:rPr>
        <w:t>упрямки</w:t>
      </w:r>
      <w:proofErr w:type="spellEnd"/>
      <w:r w:rsidRPr="00DB7B69">
        <w:rPr>
          <w:rFonts w:ascii="Times New Roman" w:hAnsi="Times New Roman" w:cs="Times New Roman"/>
          <w:sz w:val="24"/>
          <w:szCs w:val="24"/>
        </w:rPr>
        <w:t xml:space="preserve">. Это они заставляют детей капризничать и упрямиться. Давайте, прогоним </w:t>
      </w:r>
      <w:proofErr w:type="spellStart"/>
      <w:r w:rsidRPr="00DB7B69">
        <w:rPr>
          <w:rFonts w:ascii="Times New Roman" w:hAnsi="Times New Roman" w:cs="Times New Roman"/>
          <w:sz w:val="24"/>
          <w:szCs w:val="24"/>
        </w:rPr>
        <w:t>упрямки</w:t>
      </w:r>
      <w:proofErr w:type="spellEnd"/>
      <w:r w:rsidRPr="00DB7B69">
        <w:rPr>
          <w:rFonts w:ascii="Times New Roman" w:hAnsi="Times New Roman" w:cs="Times New Roman"/>
          <w:sz w:val="24"/>
          <w:szCs w:val="24"/>
        </w:rPr>
        <w:t>».</w:t>
      </w:r>
    </w:p>
    <w:p w14:paraId="16BDF506" w14:textId="77777777" w:rsidR="00350ED9" w:rsidRPr="00DB7B69" w:rsidRDefault="00350ED9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ab/>
        <w:t>Ребенок бьет кулаками в подушку изо всех сил, а взрослый приговаривает: «Сильнее, сильнее, сильнее!»</w:t>
      </w:r>
      <w:r w:rsidR="00D14096" w:rsidRPr="00DB7B69">
        <w:rPr>
          <w:rFonts w:ascii="Times New Roman" w:hAnsi="Times New Roman" w:cs="Times New Roman"/>
          <w:sz w:val="24"/>
          <w:szCs w:val="24"/>
        </w:rPr>
        <w:t xml:space="preserve"> (снимается стереотип и эмоциональный зажим).</w:t>
      </w:r>
    </w:p>
    <w:p w14:paraId="106D9D0E" w14:textId="77777777" w:rsidR="00D14096" w:rsidRPr="00DB7B69" w:rsidRDefault="00D14096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ab/>
        <w:t>Когда движения ребенка становятся медленнее, игра постепенно останавливается (время определяется индивидуально – от нескольких секунд до 2-3 минут).</w:t>
      </w:r>
    </w:p>
    <w:p w14:paraId="582EEC90" w14:textId="77777777" w:rsidR="00D14096" w:rsidRPr="00DB7B69" w:rsidRDefault="00D14096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69">
        <w:rPr>
          <w:rFonts w:ascii="Times New Roman" w:hAnsi="Times New Roman" w:cs="Times New Roman"/>
          <w:sz w:val="24"/>
          <w:szCs w:val="24"/>
        </w:rPr>
        <w:tab/>
        <w:t>Взрослый предлагает послушать «</w:t>
      </w:r>
      <w:proofErr w:type="spellStart"/>
      <w:r w:rsidRPr="00DB7B69">
        <w:rPr>
          <w:rFonts w:ascii="Times New Roman" w:hAnsi="Times New Roman" w:cs="Times New Roman"/>
          <w:sz w:val="24"/>
          <w:szCs w:val="24"/>
        </w:rPr>
        <w:t>упрямки</w:t>
      </w:r>
      <w:proofErr w:type="spellEnd"/>
      <w:r w:rsidRPr="00DB7B69">
        <w:rPr>
          <w:rFonts w:ascii="Times New Roman" w:hAnsi="Times New Roman" w:cs="Times New Roman"/>
          <w:sz w:val="24"/>
          <w:szCs w:val="24"/>
        </w:rPr>
        <w:t>» в подушке: ребенок прикладывает ухо к подушке и слушает. «</w:t>
      </w:r>
      <w:proofErr w:type="spellStart"/>
      <w:r w:rsidRPr="00DB7B69">
        <w:rPr>
          <w:rFonts w:ascii="Times New Roman" w:hAnsi="Times New Roman" w:cs="Times New Roman"/>
          <w:sz w:val="24"/>
          <w:szCs w:val="24"/>
        </w:rPr>
        <w:t>Упрямки</w:t>
      </w:r>
      <w:proofErr w:type="spellEnd"/>
      <w:r w:rsidRPr="00DB7B69">
        <w:rPr>
          <w:rFonts w:ascii="Times New Roman" w:hAnsi="Times New Roman" w:cs="Times New Roman"/>
          <w:sz w:val="24"/>
          <w:szCs w:val="24"/>
        </w:rPr>
        <w:t xml:space="preserve"> испугались и молчат в подушке».</w:t>
      </w:r>
    </w:p>
    <w:p w14:paraId="1B363F49" w14:textId="77777777" w:rsidR="00EF6DB6" w:rsidRDefault="00B61E9F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E4017">
        <w:rPr>
          <w:rFonts w:ascii="Times New Roman" w:hAnsi="Times New Roman" w:cs="Times New Roman"/>
          <w:b/>
          <w:sz w:val="24"/>
          <w:szCs w:val="24"/>
        </w:rPr>
        <w:t>Упражнение</w:t>
      </w:r>
      <w:r w:rsidRPr="004E4017">
        <w:rPr>
          <w:rFonts w:ascii="Times New Roman" w:hAnsi="Times New Roman" w:cs="Times New Roman"/>
          <w:b/>
          <w:sz w:val="24"/>
          <w:szCs w:val="24"/>
        </w:rPr>
        <w:t xml:space="preserve"> «Уходи, злость, уходи» (для детей с 4 лет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0B268760" w14:textId="77777777" w:rsidR="00B61E9F" w:rsidRDefault="00B61E9F" w:rsidP="00DB7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Играющие ложатся на ковер по кругу. Между ними подушки. Закрыв глаза, они начинают со всей силой бить ногами по полу, а руками по подушкам с громким криком </w:t>
      </w:r>
      <w:r>
        <w:rPr>
          <w:rFonts w:ascii="Times New Roman" w:hAnsi="Times New Roman" w:cs="Times New Roman"/>
          <w:sz w:val="24"/>
          <w:szCs w:val="24"/>
        </w:rPr>
        <w:lastRenderedPageBreak/>
        <w:t>«Уходи, злость, уходи!» Упражнение продолжается 3 минуты, затем участники по команде взрослого ложатся в позу «звезды»</w:t>
      </w:r>
      <w:r w:rsidR="004E4017">
        <w:rPr>
          <w:rFonts w:ascii="Times New Roman" w:hAnsi="Times New Roman" w:cs="Times New Roman"/>
          <w:sz w:val="24"/>
          <w:szCs w:val="24"/>
        </w:rPr>
        <w:t>, широко раскинув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017">
        <w:rPr>
          <w:rFonts w:ascii="Times New Roman" w:hAnsi="Times New Roman" w:cs="Times New Roman"/>
          <w:sz w:val="24"/>
          <w:szCs w:val="24"/>
        </w:rPr>
        <w:t xml:space="preserve">руки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4E4017">
        <w:rPr>
          <w:rFonts w:ascii="Times New Roman" w:hAnsi="Times New Roman" w:cs="Times New Roman"/>
          <w:sz w:val="24"/>
          <w:szCs w:val="24"/>
        </w:rPr>
        <w:t>ноги</w:t>
      </w:r>
      <w:r>
        <w:rPr>
          <w:rFonts w:ascii="Times New Roman" w:hAnsi="Times New Roman" w:cs="Times New Roman"/>
          <w:sz w:val="24"/>
          <w:szCs w:val="24"/>
        </w:rPr>
        <w:t>, и спокойно лежат, слушая музыку 3 минуты.</w:t>
      </w:r>
    </w:p>
    <w:p w14:paraId="602415A9" w14:textId="77777777" w:rsidR="00B61E9F" w:rsidRDefault="00B61E9F" w:rsidP="004E4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Следите,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ударяя руками по подушке, дети не попадали порукам </w:t>
      </w:r>
      <w:r w:rsidR="004E4017">
        <w:rPr>
          <w:rFonts w:ascii="Times New Roman" w:hAnsi="Times New Roman" w:cs="Times New Roman"/>
          <w:sz w:val="24"/>
          <w:szCs w:val="24"/>
        </w:rPr>
        <w:t>соседа.</w:t>
      </w:r>
    </w:p>
    <w:p w14:paraId="635FDF8A" w14:textId="77777777" w:rsidR="004E4017" w:rsidRDefault="004E4017" w:rsidP="004E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E4017">
        <w:rPr>
          <w:rFonts w:ascii="Times New Roman" w:hAnsi="Times New Roman" w:cs="Times New Roman"/>
          <w:b/>
          <w:sz w:val="24"/>
          <w:szCs w:val="24"/>
        </w:rPr>
        <w:t>Штурм крепости (для детей с 5 лет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00FA798" w14:textId="77777777" w:rsidR="004E4017" w:rsidRDefault="004E4017" w:rsidP="004E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 разных небьющихся предметов строится крепость (тапки, стулья, подушки, одежда и т.д. – все собирается в одну кучу). У играющих есть мяч – «пушечное ядро». По очереди каждый со всей силой кидает мяч во вражескую крепость. Игра продолжается, пока вся куча – «крепость» - не разлетится на куски. С каждым удачным попаданием штурмующие издают громкие победные кличи.</w:t>
      </w:r>
    </w:p>
    <w:p w14:paraId="239D52BA" w14:textId="77777777" w:rsidR="004E4017" w:rsidRPr="00DB7B69" w:rsidRDefault="004E4017" w:rsidP="004E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4017" w:rsidRPr="00DB7B69" w:rsidSect="002C0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BC0"/>
    <w:rsid w:val="000C2E33"/>
    <w:rsid w:val="002332E9"/>
    <w:rsid w:val="002C08E5"/>
    <w:rsid w:val="00327C4A"/>
    <w:rsid w:val="00350ED9"/>
    <w:rsid w:val="00376462"/>
    <w:rsid w:val="00391FCB"/>
    <w:rsid w:val="003D0165"/>
    <w:rsid w:val="004438EC"/>
    <w:rsid w:val="00454FCF"/>
    <w:rsid w:val="004E4017"/>
    <w:rsid w:val="00500BC0"/>
    <w:rsid w:val="005A7A82"/>
    <w:rsid w:val="005C15CF"/>
    <w:rsid w:val="006967D7"/>
    <w:rsid w:val="008C3902"/>
    <w:rsid w:val="009A6615"/>
    <w:rsid w:val="00B61E9F"/>
    <w:rsid w:val="00D14096"/>
    <w:rsid w:val="00D96532"/>
    <w:rsid w:val="00DB7B69"/>
    <w:rsid w:val="00EF6DB6"/>
    <w:rsid w:val="00F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51F0"/>
  <w15:docId w15:val="{CCCFE74C-B13F-4A1B-9C65-7B3327FE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13</cp:revision>
  <dcterms:created xsi:type="dcterms:W3CDTF">2014-12-07T08:20:00Z</dcterms:created>
  <dcterms:modified xsi:type="dcterms:W3CDTF">2024-10-09T12:51:00Z</dcterms:modified>
</cp:coreProperties>
</file>